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F57" w:rsidRPr="002959A1" w:rsidRDefault="00D26F57" w:rsidP="00D26F57">
      <w:pPr>
        <w:overflowPunct w:val="0"/>
        <w:jc w:val="center"/>
        <w:textAlignment w:val="baseline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2959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Информированное добровольное согласие на медицинское вмешательство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Я, _______________________________________</w:t>
      </w:r>
      <w:r w:rsidR="007C6ED6">
        <w:rPr>
          <w:rFonts w:ascii="Times New Roman" w:hAnsi="Times New Roman" w:cs="Times New Roman"/>
          <w:color w:val="000000" w:themeColor="text1"/>
        </w:rPr>
        <w:t>________________________</w:t>
      </w:r>
      <w:r w:rsidRPr="002959A1">
        <w:rPr>
          <w:rFonts w:ascii="Times New Roman" w:hAnsi="Times New Roman" w:cs="Times New Roman"/>
          <w:color w:val="000000" w:themeColor="text1"/>
        </w:rPr>
        <w:t xml:space="preserve">____________________, </w:t>
      </w:r>
    </w:p>
    <w:p w:rsidR="00D26F57" w:rsidRPr="002959A1" w:rsidRDefault="00D26F57" w:rsidP="00D26F57">
      <w:pPr>
        <w:overflowPunct w:val="0"/>
        <w:spacing w:after="0"/>
        <w:contextualSpacing/>
        <w:jc w:val="center"/>
        <w:textAlignment w:val="baseline"/>
        <w:rPr>
          <w:rFonts w:ascii="Times New Roman" w:hAnsi="Times New Roman" w:cs="Times New Roman"/>
          <w:color w:val="000000" w:themeColor="text1"/>
          <w:vertAlign w:val="superscript"/>
        </w:rPr>
      </w:pPr>
      <w:r w:rsidRPr="002959A1">
        <w:rPr>
          <w:rFonts w:ascii="Times New Roman" w:hAnsi="Times New Roman" w:cs="Times New Roman"/>
          <w:color w:val="000000" w:themeColor="text1"/>
          <w:vertAlign w:val="superscript"/>
        </w:rPr>
        <w:t>(фамилия, имя, отчество родителя, законного представителя)</w:t>
      </w:r>
    </w:p>
    <w:p w:rsidR="00D26F57" w:rsidRPr="002959A1" w:rsidRDefault="007C6ED6" w:rsidP="00D26F57">
      <w:pPr>
        <w:overflowPunct w:val="0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п</w:t>
      </w:r>
      <w:r w:rsidR="00D26F57" w:rsidRPr="002959A1">
        <w:rPr>
          <w:rFonts w:ascii="Times New Roman" w:hAnsi="Times New Roman" w:cs="Times New Roman"/>
          <w:color w:val="000000" w:themeColor="text1"/>
        </w:rPr>
        <w:t>роживающий</w:t>
      </w:r>
      <w:r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</w:rPr>
        <w:t>ая</w:t>
      </w:r>
      <w:proofErr w:type="spellEnd"/>
      <w:r>
        <w:rPr>
          <w:rFonts w:ascii="Times New Roman" w:hAnsi="Times New Roman" w:cs="Times New Roman"/>
          <w:color w:val="000000" w:themeColor="text1"/>
        </w:rPr>
        <w:t>)</w:t>
      </w:r>
      <w:r w:rsidR="00D26F57" w:rsidRPr="002959A1">
        <w:rPr>
          <w:rFonts w:ascii="Times New Roman" w:hAnsi="Times New Roman" w:cs="Times New Roman"/>
          <w:color w:val="000000" w:themeColor="text1"/>
        </w:rPr>
        <w:t xml:space="preserve"> по адресу: ____________</w:t>
      </w:r>
      <w:r>
        <w:rPr>
          <w:rFonts w:ascii="Times New Roman" w:hAnsi="Times New Roman" w:cs="Times New Roman"/>
          <w:color w:val="000000" w:themeColor="text1"/>
        </w:rPr>
        <w:t>_____________________________</w:t>
      </w:r>
      <w:r w:rsidR="00D26F57" w:rsidRPr="002959A1">
        <w:rPr>
          <w:rFonts w:ascii="Times New Roman" w:hAnsi="Times New Roman" w:cs="Times New Roman"/>
          <w:color w:val="000000" w:themeColor="text1"/>
        </w:rPr>
        <w:t>____</w:t>
      </w:r>
      <w:r w:rsidR="00FA0BB8" w:rsidRPr="002959A1">
        <w:rPr>
          <w:rFonts w:ascii="Times New Roman" w:hAnsi="Times New Roman" w:cs="Times New Roman"/>
          <w:color w:val="000000" w:themeColor="text1"/>
        </w:rPr>
        <w:t>______________</w:t>
      </w:r>
      <w:r>
        <w:rPr>
          <w:rFonts w:ascii="Times New Roman" w:hAnsi="Times New Roman" w:cs="Times New Roman"/>
          <w:color w:val="000000" w:themeColor="text1"/>
        </w:rPr>
        <w:t>____</w:t>
      </w:r>
      <w:r w:rsidR="00D26F57" w:rsidRPr="002959A1">
        <w:rPr>
          <w:rFonts w:ascii="Times New Roman" w:hAnsi="Times New Roman" w:cs="Times New Roman"/>
          <w:color w:val="000000" w:themeColor="text1"/>
        </w:rPr>
        <w:t>___,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_____________________________________________________________________</w:t>
      </w:r>
      <w:r w:rsidR="00FA0BB8" w:rsidRPr="002959A1">
        <w:rPr>
          <w:rFonts w:ascii="Times New Roman" w:hAnsi="Times New Roman" w:cs="Times New Roman"/>
          <w:color w:val="000000" w:themeColor="text1"/>
        </w:rPr>
        <w:t>_______________________</w:t>
      </w:r>
      <w:r w:rsidRPr="002959A1">
        <w:rPr>
          <w:rFonts w:ascii="Times New Roman" w:hAnsi="Times New Roman" w:cs="Times New Roman"/>
          <w:color w:val="000000" w:themeColor="text1"/>
        </w:rPr>
        <w:t>,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 xml:space="preserve">законный представитель (мать, отец, усыновитель, опекун, попечитель) несовершеннолетнего (нужное подчеркнуть) ____________________________________________________________________________________________ </w:t>
      </w:r>
    </w:p>
    <w:p w:rsidR="00D26F57" w:rsidRPr="002959A1" w:rsidRDefault="00D26F57" w:rsidP="00D26F57">
      <w:pPr>
        <w:overflowPunct w:val="0"/>
        <w:spacing w:after="0"/>
        <w:contextualSpacing/>
        <w:jc w:val="center"/>
        <w:textAlignment w:val="baseline"/>
        <w:rPr>
          <w:rFonts w:ascii="Times New Roman" w:hAnsi="Times New Roman" w:cs="Times New Roman"/>
          <w:color w:val="000000" w:themeColor="text1"/>
          <w:vertAlign w:val="superscript"/>
        </w:rPr>
      </w:pPr>
      <w:r w:rsidRPr="002959A1">
        <w:rPr>
          <w:rFonts w:ascii="Times New Roman" w:hAnsi="Times New Roman" w:cs="Times New Roman"/>
          <w:color w:val="000000" w:themeColor="text1"/>
          <w:vertAlign w:val="superscript"/>
        </w:rPr>
        <w:t>(фамилия, имя, отчество несовершеннолетнего до 18 лет)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в соответствии с требованиями статьи № 20 Федерального закона от 21.11.2011 г. № 323 «Об основах охраны здоровья граждан в РФ», Федерального закона от 21.11.2013 г. № 317-ФЗ даю информированное добровольное согласие на медицинское вмешательство.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Я доверяю медицинским работникам выполнение исследований, вмешательств и лучевых исследований, если таковое будет продиктовано медицинской необходимостью и целесообразностью и выполнено в соответствии с действующими стандартами и правилами.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Я даю согласие на проведение при необходимости следующих вмешательств: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Медицинский осмотр при заезде ребенка в ГАОУ «РОЦ», в течение смены через каждые семь дней.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Проведение взвешивания ребенка, спирометрию и измерение мышечной силы кистевым динамометром в начале и в конце смены, измерение роста ребенка.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Calibri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Ежедневный амбулаторный прием</w:t>
      </w:r>
      <w:r w:rsidRPr="002959A1">
        <w:rPr>
          <w:rFonts w:ascii="Times New Roman" w:hAnsi="Times New Roman" w:cs="Times New Roman"/>
          <w:color w:val="000000" w:themeColor="text1"/>
        </w:rPr>
        <w:t>, анамнез.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Информирование сотрудников (начальника структурного подразделения, начальника смены, воспитателей, инструктора по физической культуре и вожатых) о состоянии здоровья ребенка.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Коррекцию режима и нагрузок для ребенка с отклонениями в состоянии здоровья.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Систематический контроль за состоянием здоровья ребенка.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Систематический контроль за соблюдением правил личной гигиены ребенком, сроками проведения банных дней.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 xml:space="preserve">Своевременную изоляцию и/или госпитализацию, организацию лечения и ухода за ребенком согласно стандартам оказания медицинской помощи и клиническим протоколам лечения, действующим на территории РФ. 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Осмотр ребенка на педикулез, чесотку, микроспорию.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eastAsia="Calibri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Осмотр, в том числе пальпацию, перкуссию, аускультацию, риноскопию, фарингоскопию, непрямую ларингоскопию.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Антропометрические исследования.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Термометрию.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Тонометрию.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Не инвазивные исследования органов зрения и зрительных функций.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Не инвазивные исследования органа слуха и слуховых функций.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Исследование функций нервной системы (чувствительной и двигательной сферы).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Лабораторные методы обследования, в том числе клинические, биохимические, бактериологические, вирусологические, иммунологические.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 xml:space="preserve">Функциональные методы обследования, в том числе электрокардиография, суточное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мониторирование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 xml:space="preserve"> артериального давления, суточное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мониторирование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 xml:space="preserve"> кардиограммы, спирография,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пневмотахометрия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пикфлуометрия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реоэнцефалография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>, электроэнцефалография.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 xml:space="preserve">Рентгенологические методы исследования, в том числе флюорография (для лиц, старше 15 лет) и рентгенография, ультразвуковые исследования,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допплерографические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 xml:space="preserve"> исследования, магнитно-резонансная томография, компьютерная томография.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 xml:space="preserve">Введение лекарственных препаратов по назначению врача, в том числе внутримышечно, внутривенно, подкожно, </w:t>
      </w:r>
      <w:proofErr w:type="spellStart"/>
      <w:r w:rsidRPr="002959A1">
        <w:rPr>
          <w:rFonts w:ascii="Times New Roman" w:hAnsi="Times New Roman" w:cs="Times New Roman"/>
          <w:color w:val="000000" w:themeColor="text1"/>
        </w:rPr>
        <w:t>внутрикожно</w:t>
      </w:r>
      <w:proofErr w:type="spellEnd"/>
      <w:r w:rsidRPr="002959A1">
        <w:rPr>
          <w:rFonts w:ascii="Times New Roman" w:hAnsi="Times New Roman" w:cs="Times New Roman"/>
          <w:color w:val="000000" w:themeColor="text1"/>
        </w:rPr>
        <w:t>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Анестезиологическое пособие.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Пункцию суставов и внутрисуставное введение лекарственных средств.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Закрытую репозиция при переломах.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Промывание желудка.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Очистительная и лечебная клизма.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Обработка ран и наложения повязок, швов.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Хирургическое лечение гнойно-некротических процессов.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lastRenderedPageBreak/>
        <w:t>Оказание гинекологической и урологической помощи.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Оказание наркологической и психиатрической помощи, включая стационарную, в учреждениях здравоохранения, имеющих лицензию на оказание медицинской помощи по данным видам деятельности.</w:t>
      </w:r>
    </w:p>
    <w:p w:rsidR="00D26F57" w:rsidRPr="002959A1" w:rsidRDefault="00D26F57" w:rsidP="00D26F57">
      <w:pPr>
        <w:numPr>
          <w:ilvl w:val="0"/>
          <w:numId w:val="15"/>
        </w:numPr>
        <w:overflowPunct w:val="0"/>
        <w:spacing w:after="0" w:line="240" w:lineRule="auto"/>
        <w:ind w:left="0" w:firstLine="284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Госпитализацию детей по медицинским показаниям в лечебные учреждения, находящиеся за пределами ГАОУ «РОЦ».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Я также даю согласие на обработку необходимых персональных данных в объеме и способами, указанными в п. 1.3 ст.11 Федерального закона № 152-ФЗ «О персональных данных».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Перечень персональных данных, на обработку которых дается согласие субъекта персональных данных: фамилия, имя, отчество, дата и место рождения, адрес, контактный телефон, реквизиты, полис ОМС (ДМС), страховой номер индивидуального лицевого счета в Пенсионном фонде России (СНИЛС), данные о состоянии здоровья, заболеваниях, случаях обращения за медицинской помощью, другая информация.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Перечень действий с персональными данными, на совершение которых дается согласие: сбор, систематизация, накопление, хранение, уточнение (обновление, изменение), использование, распространение (в том числе передача) в порядке, установленном законодательством РФ, обезличивание, блокирование, уничтожение персональных данных, иные действия.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eastAsia="Times New Roman" w:hAnsi="Times New Roman" w:cs="Times New Roman"/>
          <w:color w:val="000000" w:themeColor="text1"/>
        </w:rPr>
        <w:t>В доступной для меня форме мне разъяснены цели, методы оказания медицинской помощи, связанный с ними риск, возможные варианты медицинских вмешательств, их последствия, в том числе вероятность развития осложнений, возможность направления ребенка на лечение в лечебно-профилактическое учреждение, а также предполагаемые результаты оказания медицинской помощи.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Я ознакомлен (ознакомлена) и согласен (согласна) со всеми пунктами настоящего документа, положения которого мне разъяснены, мною поняты.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Настоящее согласие дано мной «____»____ 20___г. и действует на период пребывания моего ребенка в ГАОУ «РОЦ».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на адрес ГАОУ «РОЦ» по почте заказным письмом с уведомлением о вручении или вручен лично под расписку представителю ГАОУ «РОЦ».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eastAsia="Times New Roman" w:hAnsi="Times New Roman" w:cs="Times New Roman"/>
          <w:color w:val="000000" w:themeColor="text1"/>
        </w:rPr>
        <w:t>При заболевании и госпитализации моего ребенка в лечебные учреждения за пределы Центра прошу вас проинформировать меня по следующим контактным данным: ________________________________________________.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ab/>
      </w:r>
      <w:r w:rsidRPr="002959A1">
        <w:rPr>
          <w:rFonts w:ascii="Times New Roman" w:eastAsia="Times New Roman" w:hAnsi="Times New Roman" w:cs="Times New Roman"/>
          <w:color w:val="000000" w:themeColor="text1"/>
        </w:rPr>
        <w:tab/>
        <w:t>(номер телефона)</w:t>
      </w:r>
    </w:p>
    <w:p w:rsidR="00D26F57" w:rsidRPr="002959A1" w:rsidRDefault="0015321A" w:rsidP="00D26F57">
      <w:pPr>
        <w:overflowPunct w:val="0"/>
        <w:spacing w:after="0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</w:rPr>
      </w:pPr>
      <w:r w:rsidRPr="002959A1">
        <w:rPr>
          <w:rFonts w:ascii="Times New Roman" w:eastAsia="Times New Roman" w:hAnsi="Times New Roman" w:cs="Times New Roman"/>
          <w:color w:val="000000" w:themeColor="text1"/>
        </w:rPr>
        <w:t xml:space="preserve">Прочим </w:t>
      </w:r>
      <w:r w:rsidR="00D26F57" w:rsidRPr="002959A1">
        <w:rPr>
          <w:rFonts w:ascii="Times New Roman" w:eastAsia="Times New Roman" w:hAnsi="Times New Roman" w:cs="Times New Roman"/>
          <w:color w:val="000000" w:themeColor="text1"/>
        </w:rPr>
        <w:t>лицам информацию о состоянии здоровья ребенка не предоставлять</w:t>
      </w:r>
      <w:r w:rsidR="00D26F57" w:rsidRPr="002959A1">
        <w:rPr>
          <w:rFonts w:ascii="Times New Roman" w:eastAsia="Times New Roman" w:hAnsi="Times New Roman" w:cs="Times New Roman"/>
          <w:b/>
          <w:color w:val="000000" w:themeColor="text1"/>
        </w:rPr>
        <w:t>.</w:t>
      </w:r>
    </w:p>
    <w:p w:rsidR="00D26F57" w:rsidRPr="002959A1" w:rsidRDefault="00D26F57" w:rsidP="00D26F57">
      <w:pPr>
        <w:overflowPunct w:val="0"/>
        <w:spacing w:after="0"/>
        <w:contextualSpacing/>
        <w:jc w:val="both"/>
        <w:textAlignment w:val="baseline"/>
        <w:rPr>
          <w:rFonts w:ascii="Times New Roman" w:eastAsia="Calibri" w:hAnsi="Times New Roman" w:cs="Times New Roman"/>
          <w:color w:val="000000" w:themeColor="text1"/>
        </w:rPr>
      </w:pPr>
    </w:p>
    <w:p w:rsidR="00D26F57" w:rsidRPr="002959A1" w:rsidRDefault="00D26F57" w:rsidP="00D26F57">
      <w:pPr>
        <w:overflowPunct w:val="0"/>
        <w:spacing w:after="0"/>
        <w:contextualSpacing/>
        <w:jc w:val="right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 xml:space="preserve">Законный представитель: </w:t>
      </w:r>
    </w:p>
    <w:p w:rsidR="00D26F57" w:rsidRPr="002959A1" w:rsidRDefault="00D26F57" w:rsidP="00D26F57">
      <w:pPr>
        <w:overflowPunct w:val="0"/>
        <w:spacing w:after="0"/>
        <w:contextualSpacing/>
        <w:jc w:val="right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______________ _________________________________________</w:t>
      </w:r>
    </w:p>
    <w:p w:rsidR="00D26F57" w:rsidRPr="002959A1" w:rsidRDefault="00D26F57" w:rsidP="00D26F57">
      <w:pPr>
        <w:overflowPunct w:val="0"/>
        <w:spacing w:after="0"/>
        <w:ind w:firstLine="708"/>
        <w:contextualSpacing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 xml:space="preserve"> </w:t>
      </w: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hAnsi="Times New Roman" w:cs="Times New Roman"/>
          <w:color w:val="000000" w:themeColor="text1"/>
        </w:rPr>
        <w:tab/>
      </w:r>
      <w:r w:rsidRPr="002959A1">
        <w:rPr>
          <w:rFonts w:ascii="Times New Roman" w:hAnsi="Times New Roman" w:cs="Times New Roman"/>
          <w:color w:val="000000" w:themeColor="text1"/>
        </w:rPr>
        <w:tab/>
        <w:t>(подпись)</w:t>
      </w:r>
      <w:r w:rsidRPr="002959A1">
        <w:rPr>
          <w:rFonts w:ascii="Times New Roman" w:hAnsi="Times New Roman" w:cs="Times New Roman"/>
          <w:color w:val="000000" w:themeColor="text1"/>
        </w:rPr>
        <w:tab/>
        <w:t xml:space="preserve">                                      (ФИО)</w:t>
      </w:r>
    </w:p>
    <w:p w:rsidR="00D26F57" w:rsidRPr="002959A1" w:rsidRDefault="00E6037B" w:rsidP="00D26F57">
      <w:pPr>
        <w:overflowPunct w:val="0"/>
        <w:jc w:val="right"/>
        <w:textAlignment w:val="baseline"/>
        <w:rPr>
          <w:rFonts w:ascii="Times New Roman" w:hAnsi="Times New Roman" w:cs="Times New Roman"/>
          <w:color w:val="000000" w:themeColor="text1"/>
        </w:rPr>
      </w:pPr>
      <w:r w:rsidRPr="002959A1">
        <w:rPr>
          <w:rFonts w:ascii="Times New Roman" w:hAnsi="Times New Roman" w:cs="Times New Roman"/>
          <w:color w:val="000000" w:themeColor="text1"/>
        </w:rPr>
        <w:t>Дата «______» ______________ 202</w:t>
      </w:r>
      <w:r w:rsidR="00D26F57" w:rsidRPr="002959A1">
        <w:rPr>
          <w:rFonts w:ascii="Times New Roman" w:hAnsi="Times New Roman" w:cs="Times New Roman"/>
          <w:color w:val="000000" w:themeColor="text1"/>
        </w:rPr>
        <w:t xml:space="preserve"> __ г.</w:t>
      </w:r>
    </w:p>
    <w:p w:rsidR="00D84C39" w:rsidRPr="002959A1" w:rsidRDefault="00D84C39" w:rsidP="00D26F57">
      <w:pPr>
        <w:overflowPunct w:val="0"/>
        <w:jc w:val="right"/>
        <w:textAlignment w:val="baseline"/>
        <w:rPr>
          <w:rFonts w:ascii="Times New Roman" w:hAnsi="Times New Roman" w:cs="Times New Roman"/>
          <w:color w:val="000000" w:themeColor="text1"/>
        </w:rPr>
      </w:pPr>
    </w:p>
    <w:p w:rsidR="009116EE" w:rsidRPr="002959A1" w:rsidRDefault="009116EE" w:rsidP="00D26F57">
      <w:pPr>
        <w:overflowPunct w:val="0"/>
        <w:jc w:val="right"/>
        <w:textAlignment w:val="baseline"/>
        <w:rPr>
          <w:rFonts w:ascii="Times New Roman" w:hAnsi="Times New Roman" w:cs="Times New Roman"/>
          <w:color w:val="000000" w:themeColor="text1"/>
        </w:rPr>
      </w:pPr>
    </w:p>
    <w:sectPr w:rsidR="009116EE" w:rsidRPr="002959A1" w:rsidSect="00FA0BB8">
      <w:headerReference w:type="default" r:id="rId9"/>
      <w:pgSz w:w="11909" w:h="16834"/>
      <w:pgMar w:top="1134" w:right="567" w:bottom="1134" w:left="1134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4C3" w:rsidRDefault="00B614C3">
      <w:pPr>
        <w:spacing w:after="0" w:line="240" w:lineRule="auto"/>
      </w:pPr>
      <w:r>
        <w:separator/>
      </w:r>
    </w:p>
  </w:endnote>
  <w:endnote w:type="continuationSeparator" w:id="0">
    <w:p w:rsidR="00B614C3" w:rsidRDefault="00B61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Bold 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4C3" w:rsidRDefault="00B614C3">
      <w:pPr>
        <w:spacing w:after="0" w:line="240" w:lineRule="auto"/>
      </w:pPr>
      <w:r>
        <w:separator/>
      </w:r>
    </w:p>
  </w:footnote>
  <w:footnote w:type="continuationSeparator" w:id="0">
    <w:p w:rsidR="00B614C3" w:rsidRDefault="00B61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C3" w:rsidRPr="007C6ED6" w:rsidRDefault="002266C3" w:rsidP="007C6ED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E1940"/>
    <w:multiLevelType w:val="hybridMultilevel"/>
    <w:tmpl w:val="B7360554"/>
    <w:lvl w:ilvl="0" w:tplc="948C5E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2BA77ED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FB0A36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C34A6E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F846841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6273E6"/>
    <w:multiLevelType w:val="hybridMultilevel"/>
    <w:tmpl w:val="4DC604FE"/>
    <w:lvl w:ilvl="0" w:tplc="C5CA7566">
      <w:start w:val="1"/>
      <w:numFmt w:val="decimal"/>
      <w:lvlText w:val="%1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C714BED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3F03D6"/>
    <w:multiLevelType w:val="hybridMultilevel"/>
    <w:tmpl w:val="8F90F9BC"/>
    <w:lvl w:ilvl="0" w:tplc="C5CA7566">
      <w:start w:val="1"/>
      <w:numFmt w:val="decimal"/>
      <w:lvlText w:val="%1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B2E1306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CB095F"/>
    <w:multiLevelType w:val="hybridMultilevel"/>
    <w:tmpl w:val="E2F222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DD18D5"/>
    <w:multiLevelType w:val="hybridMultilevel"/>
    <w:tmpl w:val="8C82D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B50558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2"/>
  </w:num>
  <w:num w:numId="5">
    <w:abstractNumId w:val="12"/>
  </w:num>
  <w:num w:numId="6">
    <w:abstractNumId w:val="3"/>
  </w:num>
  <w:num w:numId="7">
    <w:abstractNumId w:val="7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0"/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F07"/>
    <w:rsid w:val="0000390B"/>
    <w:rsid w:val="00011EA8"/>
    <w:rsid w:val="00040685"/>
    <w:rsid w:val="00053330"/>
    <w:rsid w:val="00062F50"/>
    <w:rsid w:val="00081DB3"/>
    <w:rsid w:val="0009231F"/>
    <w:rsid w:val="000A6D89"/>
    <w:rsid w:val="000B4A04"/>
    <w:rsid w:val="000B6977"/>
    <w:rsid w:val="000E4613"/>
    <w:rsid w:val="00107DB1"/>
    <w:rsid w:val="00111AAA"/>
    <w:rsid w:val="00115CC8"/>
    <w:rsid w:val="00116E10"/>
    <w:rsid w:val="0012345F"/>
    <w:rsid w:val="00125829"/>
    <w:rsid w:val="00130E0A"/>
    <w:rsid w:val="0015321A"/>
    <w:rsid w:val="00164B6D"/>
    <w:rsid w:val="00165F8D"/>
    <w:rsid w:val="001664EB"/>
    <w:rsid w:val="00170E86"/>
    <w:rsid w:val="001A7A25"/>
    <w:rsid w:val="001B664A"/>
    <w:rsid w:val="001C2EFE"/>
    <w:rsid w:val="001D64C6"/>
    <w:rsid w:val="001D65D1"/>
    <w:rsid w:val="001E4D94"/>
    <w:rsid w:val="001E6125"/>
    <w:rsid w:val="001F226A"/>
    <w:rsid w:val="001F47BA"/>
    <w:rsid w:val="00211357"/>
    <w:rsid w:val="002123F0"/>
    <w:rsid w:val="00214562"/>
    <w:rsid w:val="00217498"/>
    <w:rsid w:val="002232D1"/>
    <w:rsid w:val="00224064"/>
    <w:rsid w:val="002250F8"/>
    <w:rsid w:val="002266C3"/>
    <w:rsid w:val="0024601C"/>
    <w:rsid w:val="00252DA0"/>
    <w:rsid w:val="00256BD6"/>
    <w:rsid w:val="002959A1"/>
    <w:rsid w:val="002B48E5"/>
    <w:rsid w:val="002B70BC"/>
    <w:rsid w:val="00300E45"/>
    <w:rsid w:val="00304B0F"/>
    <w:rsid w:val="00306FA7"/>
    <w:rsid w:val="0030742B"/>
    <w:rsid w:val="00335A36"/>
    <w:rsid w:val="00357F88"/>
    <w:rsid w:val="00367DAF"/>
    <w:rsid w:val="00371E6F"/>
    <w:rsid w:val="00383212"/>
    <w:rsid w:val="003C2865"/>
    <w:rsid w:val="003C342D"/>
    <w:rsid w:val="003E50E0"/>
    <w:rsid w:val="00410CA2"/>
    <w:rsid w:val="0041561B"/>
    <w:rsid w:val="00421879"/>
    <w:rsid w:val="004246B4"/>
    <w:rsid w:val="0045394F"/>
    <w:rsid w:val="00455977"/>
    <w:rsid w:val="0045799F"/>
    <w:rsid w:val="0046509F"/>
    <w:rsid w:val="00465A4E"/>
    <w:rsid w:val="0046704F"/>
    <w:rsid w:val="00475DD0"/>
    <w:rsid w:val="0048551C"/>
    <w:rsid w:val="004A384A"/>
    <w:rsid w:val="004B20D1"/>
    <w:rsid w:val="004B7375"/>
    <w:rsid w:val="004D478C"/>
    <w:rsid w:val="00507C73"/>
    <w:rsid w:val="0051020F"/>
    <w:rsid w:val="005115BE"/>
    <w:rsid w:val="00580FAD"/>
    <w:rsid w:val="00581A58"/>
    <w:rsid w:val="005C4FED"/>
    <w:rsid w:val="005C5F03"/>
    <w:rsid w:val="005D1CC8"/>
    <w:rsid w:val="00600D03"/>
    <w:rsid w:val="00613CC9"/>
    <w:rsid w:val="00617811"/>
    <w:rsid w:val="006201DE"/>
    <w:rsid w:val="00620CA5"/>
    <w:rsid w:val="00626755"/>
    <w:rsid w:val="00643ABD"/>
    <w:rsid w:val="00644104"/>
    <w:rsid w:val="006516A4"/>
    <w:rsid w:val="0065261F"/>
    <w:rsid w:val="00653F8F"/>
    <w:rsid w:val="00681380"/>
    <w:rsid w:val="00685E60"/>
    <w:rsid w:val="00687E61"/>
    <w:rsid w:val="00694F3A"/>
    <w:rsid w:val="006B0EE4"/>
    <w:rsid w:val="006B28DA"/>
    <w:rsid w:val="006D2AFB"/>
    <w:rsid w:val="006D66CF"/>
    <w:rsid w:val="00711023"/>
    <w:rsid w:val="00715F07"/>
    <w:rsid w:val="0073582F"/>
    <w:rsid w:val="00736B46"/>
    <w:rsid w:val="00744541"/>
    <w:rsid w:val="0075155A"/>
    <w:rsid w:val="00764AA9"/>
    <w:rsid w:val="00775612"/>
    <w:rsid w:val="00780BC7"/>
    <w:rsid w:val="007A3E34"/>
    <w:rsid w:val="007C6ED6"/>
    <w:rsid w:val="007D7686"/>
    <w:rsid w:val="007F052E"/>
    <w:rsid w:val="00823DCC"/>
    <w:rsid w:val="00827CC7"/>
    <w:rsid w:val="0084187F"/>
    <w:rsid w:val="00847767"/>
    <w:rsid w:val="00877445"/>
    <w:rsid w:val="008860D7"/>
    <w:rsid w:val="00897E03"/>
    <w:rsid w:val="008D31C6"/>
    <w:rsid w:val="009116EE"/>
    <w:rsid w:val="009261BD"/>
    <w:rsid w:val="00956E89"/>
    <w:rsid w:val="00962565"/>
    <w:rsid w:val="009766FE"/>
    <w:rsid w:val="009826D0"/>
    <w:rsid w:val="009A7616"/>
    <w:rsid w:val="009B35F0"/>
    <w:rsid w:val="009C3191"/>
    <w:rsid w:val="009D4045"/>
    <w:rsid w:val="00A21066"/>
    <w:rsid w:val="00A86BA8"/>
    <w:rsid w:val="00A97CBD"/>
    <w:rsid w:val="00AA3194"/>
    <w:rsid w:val="00AB4EC6"/>
    <w:rsid w:val="00AD126F"/>
    <w:rsid w:val="00AE6B83"/>
    <w:rsid w:val="00B029C1"/>
    <w:rsid w:val="00B11415"/>
    <w:rsid w:val="00B16F6F"/>
    <w:rsid w:val="00B22A51"/>
    <w:rsid w:val="00B614C3"/>
    <w:rsid w:val="00BA3992"/>
    <w:rsid w:val="00BA6EEF"/>
    <w:rsid w:val="00BB11BC"/>
    <w:rsid w:val="00BB149A"/>
    <w:rsid w:val="00BB43AB"/>
    <w:rsid w:val="00BE2110"/>
    <w:rsid w:val="00BE761F"/>
    <w:rsid w:val="00C118A1"/>
    <w:rsid w:val="00C147DF"/>
    <w:rsid w:val="00C34591"/>
    <w:rsid w:val="00C42A08"/>
    <w:rsid w:val="00C443F9"/>
    <w:rsid w:val="00C55C9B"/>
    <w:rsid w:val="00C56748"/>
    <w:rsid w:val="00C57240"/>
    <w:rsid w:val="00C579E6"/>
    <w:rsid w:val="00C64B2D"/>
    <w:rsid w:val="00D040A8"/>
    <w:rsid w:val="00D208C2"/>
    <w:rsid w:val="00D23196"/>
    <w:rsid w:val="00D26F57"/>
    <w:rsid w:val="00D35D06"/>
    <w:rsid w:val="00D668AD"/>
    <w:rsid w:val="00D73202"/>
    <w:rsid w:val="00D84C39"/>
    <w:rsid w:val="00E21D89"/>
    <w:rsid w:val="00E3240E"/>
    <w:rsid w:val="00E36FCA"/>
    <w:rsid w:val="00E371D3"/>
    <w:rsid w:val="00E374B8"/>
    <w:rsid w:val="00E4614E"/>
    <w:rsid w:val="00E6037B"/>
    <w:rsid w:val="00E72732"/>
    <w:rsid w:val="00E755D2"/>
    <w:rsid w:val="00E7745B"/>
    <w:rsid w:val="00E83CDF"/>
    <w:rsid w:val="00EC0D73"/>
    <w:rsid w:val="00EC3641"/>
    <w:rsid w:val="00EE04F5"/>
    <w:rsid w:val="00EE29AA"/>
    <w:rsid w:val="00EF2CE9"/>
    <w:rsid w:val="00EF45FF"/>
    <w:rsid w:val="00F041C6"/>
    <w:rsid w:val="00F060A1"/>
    <w:rsid w:val="00F16C9E"/>
    <w:rsid w:val="00F223F4"/>
    <w:rsid w:val="00F42CED"/>
    <w:rsid w:val="00F53CA2"/>
    <w:rsid w:val="00F53EBA"/>
    <w:rsid w:val="00F62312"/>
    <w:rsid w:val="00F7666A"/>
    <w:rsid w:val="00FA0BB8"/>
    <w:rsid w:val="00FC61BA"/>
    <w:rsid w:val="00FD2460"/>
    <w:rsid w:val="00FF5529"/>
    <w:rsid w:val="00FF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47DF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147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147DF"/>
  </w:style>
  <w:style w:type="table" w:customStyle="1" w:styleId="1">
    <w:name w:val="Сетка таблицы1"/>
    <w:basedOn w:val="a1"/>
    <w:next w:val="a6"/>
    <w:uiPriority w:val="39"/>
    <w:rsid w:val="00C147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C14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86B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86BA8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3C342D"/>
    <w:pPr>
      <w:ind w:left="720"/>
      <w:contextualSpacing/>
    </w:pPr>
  </w:style>
  <w:style w:type="paragraph" w:styleId="2">
    <w:name w:val="Body Text 2"/>
    <w:basedOn w:val="a"/>
    <w:link w:val="20"/>
    <w:uiPriority w:val="99"/>
    <w:rsid w:val="00EE29AA"/>
    <w:pPr>
      <w:spacing w:after="0" w:line="240" w:lineRule="auto"/>
      <w:jc w:val="both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EE29AA"/>
    <w:rPr>
      <w:rFonts w:ascii="Times New Roman" w:eastAsia="Calibri" w:hAnsi="Times New Roman" w:cs="Times New Roman"/>
      <w:szCs w:val="20"/>
      <w:lang w:eastAsia="ru-RU"/>
    </w:rPr>
  </w:style>
  <w:style w:type="paragraph" w:styleId="aa">
    <w:name w:val="Normal (Web)"/>
    <w:basedOn w:val="a"/>
    <w:uiPriority w:val="99"/>
    <w:unhideWhenUsed/>
    <w:rsid w:val="00EE2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D35D06"/>
    <w:rPr>
      <w:color w:val="954F72" w:themeColor="followedHyperlink"/>
      <w:u w:val="single"/>
    </w:rPr>
  </w:style>
  <w:style w:type="character" w:styleId="ac">
    <w:name w:val="Strong"/>
    <w:basedOn w:val="a0"/>
    <w:uiPriority w:val="22"/>
    <w:qFormat/>
    <w:rsid w:val="00D35D06"/>
    <w:rPr>
      <w:rFonts w:ascii="Times New Roman" w:hAnsi="Times New Roman" w:cs="Times New Roman" w:hint="default"/>
      <w:b/>
      <w:bCs/>
    </w:rPr>
  </w:style>
  <w:style w:type="paragraph" w:styleId="ad">
    <w:name w:val="footnote text"/>
    <w:basedOn w:val="a"/>
    <w:link w:val="ae"/>
    <w:uiPriority w:val="99"/>
    <w:semiHidden/>
    <w:unhideWhenUsed/>
    <w:rsid w:val="00D35D0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semiHidden/>
    <w:rsid w:val="00D35D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Обычный1"/>
    <w:autoRedefine/>
    <w:uiPriority w:val="99"/>
    <w:rsid w:val="00D35D06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  <w:spacing w:after="0" w:line="240" w:lineRule="auto"/>
      <w:ind w:firstLine="540"/>
      <w:jc w:val="right"/>
    </w:pPr>
    <w:rPr>
      <w:rFonts w:ascii="Times New Roman Bold Italic" w:eastAsia="Times New Roman" w:hAnsi="Times New Roman Bold Italic" w:cs="Times New Roman"/>
      <w:color w:val="000000"/>
    </w:rPr>
  </w:style>
  <w:style w:type="paragraph" w:customStyle="1" w:styleId="af">
    <w:name w:val="Базовый"/>
    <w:uiPriority w:val="99"/>
    <w:rsid w:val="00D35D06"/>
    <w:pPr>
      <w:tabs>
        <w:tab w:val="left" w:pos="709"/>
      </w:tabs>
      <w:suppressAutoHyphens/>
      <w:spacing w:after="200" w:line="276" w:lineRule="atLeast"/>
    </w:pPr>
    <w:rPr>
      <w:rFonts w:ascii="Calibri" w:eastAsia="Times New Roman" w:hAnsi="Calibri" w:cs="Times New Roman"/>
      <w:color w:val="00000A"/>
    </w:rPr>
  </w:style>
  <w:style w:type="character" w:styleId="af0">
    <w:name w:val="footnote reference"/>
    <w:basedOn w:val="a0"/>
    <w:uiPriority w:val="99"/>
    <w:semiHidden/>
    <w:unhideWhenUsed/>
    <w:rsid w:val="00D35D06"/>
    <w:rPr>
      <w:rFonts w:ascii="Times New Roman" w:hAnsi="Times New Roman" w:cs="Times New Roman" w:hint="default"/>
      <w:vertAlign w:val="superscript"/>
    </w:rPr>
  </w:style>
  <w:style w:type="paragraph" w:customStyle="1" w:styleId="Default">
    <w:name w:val="Default"/>
    <w:rsid w:val="00F766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C364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f1">
    <w:name w:val="Другое_"/>
    <w:basedOn w:val="a0"/>
    <w:link w:val="af2"/>
    <w:rsid w:val="00F53CA2"/>
    <w:rPr>
      <w:rFonts w:ascii="Times New Roman" w:eastAsia="Times New Roman" w:hAnsi="Times New Roman" w:cs="Times New Roman"/>
    </w:rPr>
  </w:style>
  <w:style w:type="paragraph" w:customStyle="1" w:styleId="af2">
    <w:name w:val="Другое"/>
    <w:basedOn w:val="a"/>
    <w:link w:val="af1"/>
    <w:rsid w:val="00F53CA2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7C6E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7C6E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47DF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147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147DF"/>
  </w:style>
  <w:style w:type="table" w:customStyle="1" w:styleId="1">
    <w:name w:val="Сетка таблицы1"/>
    <w:basedOn w:val="a1"/>
    <w:next w:val="a6"/>
    <w:uiPriority w:val="39"/>
    <w:rsid w:val="00C147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C14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86B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86BA8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3C342D"/>
    <w:pPr>
      <w:ind w:left="720"/>
      <w:contextualSpacing/>
    </w:pPr>
  </w:style>
  <w:style w:type="paragraph" w:styleId="2">
    <w:name w:val="Body Text 2"/>
    <w:basedOn w:val="a"/>
    <w:link w:val="20"/>
    <w:uiPriority w:val="99"/>
    <w:rsid w:val="00EE29AA"/>
    <w:pPr>
      <w:spacing w:after="0" w:line="240" w:lineRule="auto"/>
      <w:jc w:val="both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EE29AA"/>
    <w:rPr>
      <w:rFonts w:ascii="Times New Roman" w:eastAsia="Calibri" w:hAnsi="Times New Roman" w:cs="Times New Roman"/>
      <w:szCs w:val="20"/>
      <w:lang w:eastAsia="ru-RU"/>
    </w:rPr>
  </w:style>
  <w:style w:type="paragraph" w:styleId="aa">
    <w:name w:val="Normal (Web)"/>
    <w:basedOn w:val="a"/>
    <w:uiPriority w:val="99"/>
    <w:unhideWhenUsed/>
    <w:rsid w:val="00EE2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D35D06"/>
    <w:rPr>
      <w:color w:val="954F72" w:themeColor="followedHyperlink"/>
      <w:u w:val="single"/>
    </w:rPr>
  </w:style>
  <w:style w:type="character" w:styleId="ac">
    <w:name w:val="Strong"/>
    <w:basedOn w:val="a0"/>
    <w:uiPriority w:val="22"/>
    <w:qFormat/>
    <w:rsid w:val="00D35D06"/>
    <w:rPr>
      <w:rFonts w:ascii="Times New Roman" w:hAnsi="Times New Roman" w:cs="Times New Roman" w:hint="default"/>
      <w:b/>
      <w:bCs/>
    </w:rPr>
  </w:style>
  <w:style w:type="paragraph" w:styleId="ad">
    <w:name w:val="footnote text"/>
    <w:basedOn w:val="a"/>
    <w:link w:val="ae"/>
    <w:uiPriority w:val="99"/>
    <w:semiHidden/>
    <w:unhideWhenUsed/>
    <w:rsid w:val="00D35D0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semiHidden/>
    <w:rsid w:val="00D35D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Обычный1"/>
    <w:autoRedefine/>
    <w:uiPriority w:val="99"/>
    <w:rsid w:val="00D35D06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  <w:spacing w:after="0" w:line="240" w:lineRule="auto"/>
      <w:ind w:firstLine="540"/>
      <w:jc w:val="right"/>
    </w:pPr>
    <w:rPr>
      <w:rFonts w:ascii="Times New Roman Bold Italic" w:eastAsia="Times New Roman" w:hAnsi="Times New Roman Bold Italic" w:cs="Times New Roman"/>
      <w:color w:val="000000"/>
    </w:rPr>
  </w:style>
  <w:style w:type="paragraph" w:customStyle="1" w:styleId="af">
    <w:name w:val="Базовый"/>
    <w:uiPriority w:val="99"/>
    <w:rsid w:val="00D35D06"/>
    <w:pPr>
      <w:tabs>
        <w:tab w:val="left" w:pos="709"/>
      </w:tabs>
      <w:suppressAutoHyphens/>
      <w:spacing w:after="200" w:line="276" w:lineRule="atLeast"/>
    </w:pPr>
    <w:rPr>
      <w:rFonts w:ascii="Calibri" w:eastAsia="Times New Roman" w:hAnsi="Calibri" w:cs="Times New Roman"/>
      <w:color w:val="00000A"/>
    </w:rPr>
  </w:style>
  <w:style w:type="character" w:styleId="af0">
    <w:name w:val="footnote reference"/>
    <w:basedOn w:val="a0"/>
    <w:uiPriority w:val="99"/>
    <w:semiHidden/>
    <w:unhideWhenUsed/>
    <w:rsid w:val="00D35D06"/>
    <w:rPr>
      <w:rFonts w:ascii="Times New Roman" w:hAnsi="Times New Roman" w:cs="Times New Roman" w:hint="default"/>
      <w:vertAlign w:val="superscript"/>
    </w:rPr>
  </w:style>
  <w:style w:type="paragraph" w:customStyle="1" w:styleId="Default">
    <w:name w:val="Default"/>
    <w:rsid w:val="00F766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C3641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f1">
    <w:name w:val="Другое_"/>
    <w:basedOn w:val="a0"/>
    <w:link w:val="af2"/>
    <w:rsid w:val="00F53CA2"/>
    <w:rPr>
      <w:rFonts w:ascii="Times New Roman" w:eastAsia="Times New Roman" w:hAnsi="Times New Roman" w:cs="Times New Roman"/>
    </w:rPr>
  </w:style>
  <w:style w:type="paragraph" w:customStyle="1" w:styleId="af2">
    <w:name w:val="Другое"/>
    <w:basedOn w:val="a"/>
    <w:link w:val="af1"/>
    <w:rsid w:val="00F53CA2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7C6E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7C6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DF337-C5BF-4A0B-A872-1DC5FBB06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Завуч</cp:lastModifiedBy>
  <cp:revision>2</cp:revision>
  <cp:lastPrinted>2023-01-17T05:27:00Z</cp:lastPrinted>
  <dcterms:created xsi:type="dcterms:W3CDTF">2023-01-17T05:30:00Z</dcterms:created>
  <dcterms:modified xsi:type="dcterms:W3CDTF">2023-01-17T05:30:00Z</dcterms:modified>
</cp:coreProperties>
</file>